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FDEF" w14:textId="06004C64" w:rsidR="00E51879" w:rsidRPr="0075558C" w:rsidRDefault="001572DD" w:rsidP="00E51879">
      <w:r w:rsidRPr="00235FDF">
        <w:t xml:space="preserve">Welcome to </w:t>
      </w:r>
      <w:r w:rsidR="004212F6" w:rsidRPr="00235FDF">
        <w:t xml:space="preserve">Brightlingsea. </w:t>
      </w:r>
      <w:r w:rsidR="00C25D03">
        <w:t>I</w:t>
      </w:r>
      <w:r w:rsidR="005C5561">
        <w:t xml:space="preserve"> said last year i</w:t>
      </w:r>
      <w:r w:rsidR="00DF0607" w:rsidRPr="00235FDF">
        <w:t>t</w:t>
      </w:r>
      <w:r w:rsidR="00D25C12" w:rsidRPr="00235FDF">
        <w:t>’</w:t>
      </w:r>
      <w:r w:rsidR="00DF0607" w:rsidRPr="00235FDF">
        <w:t>s amazing how</w:t>
      </w:r>
      <w:r w:rsidR="002836F0" w:rsidRPr="00235FDF">
        <w:t xml:space="preserve"> many sailors visit Brightlingsea </w:t>
      </w:r>
      <w:r w:rsidR="00BE1B8B" w:rsidRPr="00235FDF">
        <w:t xml:space="preserve">harbour </w:t>
      </w:r>
      <w:r w:rsidR="002836F0" w:rsidRPr="00235FDF">
        <w:t>once refer</w:t>
      </w:r>
      <w:r w:rsidR="000824F3" w:rsidRPr="00235FDF">
        <w:t xml:space="preserve">red to as the best kept secret </w:t>
      </w:r>
      <w:r w:rsidR="0089030F" w:rsidRPr="00235FDF">
        <w:t>in Essex</w:t>
      </w:r>
      <w:r w:rsidR="00043BD9" w:rsidRPr="00235FDF">
        <w:t xml:space="preserve">, I think </w:t>
      </w:r>
      <w:r w:rsidR="00BE1B8B" w:rsidRPr="00235FDF">
        <w:t>the secret</w:t>
      </w:r>
      <w:r w:rsidR="00461121" w:rsidRPr="00235FDF">
        <w:t xml:space="preserve"> may be out,</w:t>
      </w:r>
      <w:r w:rsidR="00043BD9" w:rsidRPr="00235FDF">
        <w:t xml:space="preserve"> last </w:t>
      </w:r>
      <w:r w:rsidR="007268B7" w:rsidRPr="00235FDF">
        <w:t>season</w:t>
      </w:r>
      <w:r w:rsidR="00043BD9" w:rsidRPr="00235FDF">
        <w:t xml:space="preserve"> </w:t>
      </w:r>
      <w:r w:rsidR="009C39DA">
        <w:t xml:space="preserve">despite the weather </w:t>
      </w:r>
      <w:r w:rsidR="00043BD9" w:rsidRPr="00235FDF">
        <w:t xml:space="preserve">we welcomed </w:t>
      </w:r>
      <w:r w:rsidR="00070DA9" w:rsidRPr="00E46FE8">
        <w:t>2300</w:t>
      </w:r>
      <w:r w:rsidR="00043BD9" w:rsidRPr="00E46FE8">
        <w:t xml:space="preserve"> </w:t>
      </w:r>
      <w:r w:rsidR="00043BD9" w:rsidRPr="009C39DA">
        <w:t>yachts</w:t>
      </w:r>
      <w:r w:rsidR="00877488" w:rsidRPr="009C39DA">
        <w:t>,</w:t>
      </w:r>
      <w:r w:rsidR="00043BD9" w:rsidRPr="00235FDF">
        <w:t xml:space="preserve"> </w:t>
      </w:r>
      <w:r w:rsidR="00F06C35">
        <w:t xml:space="preserve">in </w:t>
      </w:r>
      <w:r w:rsidR="00070DA9">
        <w:t>May</w:t>
      </w:r>
      <w:r w:rsidR="00F06C35">
        <w:t xml:space="preserve"> </w:t>
      </w:r>
      <w:r w:rsidR="005B2629">
        <w:t xml:space="preserve">alone </w:t>
      </w:r>
      <w:r w:rsidR="00070DA9" w:rsidRPr="00E46FE8">
        <w:t>468</w:t>
      </w:r>
      <w:r w:rsidR="005B2629">
        <w:rPr>
          <w:b/>
          <w:bCs/>
        </w:rPr>
        <w:t xml:space="preserve"> </w:t>
      </w:r>
      <w:r w:rsidR="005B2629" w:rsidRPr="00D46625">
        <w:t xml:space="preserve">the </w:t>
      </w:r>
      <w:r w:rsidR="009C39DA">
        <w:t>highest</w:t>
      </w:r>
      <w:r w:rsidR="005B2629" w:rsidRPr="00D46625">
        <w:t xml:space="preserve"> </w:t>
      </w:r>
      <w:r w:rsidR="00070DA9">
        <w:t xml:space="preserve">May visitor </w:t>
      </w:r>
      <w:r w:rsidR="005B2629" w:rsidRPr="00D46625">
        <w:t>number</w:t>
      </w:r>
      <w:r w:rsidR="00D46625" w:rsidRPr="00D46625">
        <w:t xml:space="preserve"> since our records began</w:t>
      </w:r>
      <w:r w:rsidR="00877488" w:rsidRPr="00E20F26">
        <w:t>.</w:t>
      </w:r>
      <w:r w:rsidR="00E20F26" w:rsidRPr="00E20F26">
        <w:t xml:space="preserve"> Despite the high numbers, we still pride ourselves in never turning down a visitor in need of somewhere to tie up for the </w:t>
      </w:r>
      <w:r w:rsidR="00E20F26" w:rsidRPr="0075558C">
        <w:t>night.</w:t>
      </w:r>
      <w:r w:rsidR="0075558C">
        <w:t xml:space="preserve"> </w:t>
      </w:r>
      <w:r w:rsidR="00E51879" w:rsidRPr="0075558C">
        <w:t xml:space="preserve">Visiting yachts will also be pleased to learn we now have a new shower, toilet, locker and laundry facility with superfast </w:t>
      </w:r>
      <w:r w:rsidR="0075558C" w:rsidRPr="0075558C">
        <w:t>Wi-Fi</w:t>
      </w:r>
      <w:r w:rsidR="00E51879" w:rsidRPr="0075558C">
        <w:t>, which is also available in the Marina and on some Harbour pontoons.</w:t>
      </w:r>
    </w:p>
    <w:p w14:paraId="07988B31" w14:textId="61A79FA6" w:rsidR="00967997" w:rsidRPr="00C964D7" w:rsidRDefault="00E51879">
      <w:r w:rsidRPr="00C964D7">
        <w:t xml:space="preserve">When arriving please call our Duty Staff on VHF CH 68, they will allocate and personally direct you to an appropriate berth for your vessel. That could be in the Marina or on the Pontoons in the Creek, your choice. </w:t>
      </w:r>
    </w:p>
    <w:p w14:paraId="7B07C3AC" w14:textId="2193EFA9" w:rsidR="0042499C" w:rsidRPr="009A65EA" w:rsidRDefault="0042499C">
      <w:r w:rsidRPr="00C964D7">
        <w:t>The harbour reception area is also a Tourist Information Point providing a variety of literature about local attractions</w:t>
      </w:r>
      <w:r w:rsidR="009C39DA" w:rsidRPr="00C964D7">
        <w:t xml:space="preserve">, we plan to add </w:t>
      </w:r>
      <w:r w:rsidR="005B079B" w:rsidRPr="00C964D7">
        <w:t>interactive notice boards so information will quite literally be at your fingertips</w:t>
      </w:r>
      <w:r w:rsidRPr="00C964D7">
        <w:t xml:space="preserve">. Those who wish to explore can get ashore using our water taxi or travel to </w:t>
      </w:r>
      <w:proofErr w:type="spellStart"/>
      <w:r w:rsidR="00F9231E" w:rsidRPr="00C964D7">
        <w:t>Rowhedge</w:t>
      </w:r>
      <w:proofErr w:type="spellEnd"/>
      <w:r w:rsidRPr="00C964D7">
        <w:t xml:space="preserve"> to enjoy the Pub cruise</w:t>
      </w:r>
      <w:r w:rsidR="005B079B" w:rsidRPr="00C964D7">
        <w:t xml:space="preserve"> on Essex’s first seagoing electric ferry</w:t>
      </w:r>
      <w:r w:rsidRPr="00C964D7">
        <w:t xml:space="preserve">, </w:t>
      </w:r>
      <w:r w:rsidR="00F9231E" w:rsidRPr="00C964D7">
        <w:t xml:space="preserve">cruise to St </w:t>
      </w:r>
      <w:proofErr w:type="spellStart"/>
      <w:r w:rsidR="00F9231E" w:rsidRPr="00C964D7">
        <w:t>Osyths</w:t>
      </w:r>
      <w:proofErr w:type="spellEnd"/>
      <w:r w:rsidR="00F9231E" w:rsidRPr="00C964D7">
        <w:t xml:space="preserve"> Boatyard to experience afternoon tea on a Thames Barge, </w:t>
      </w:r>
      <w:r w:rsidRPr="00C964D7">
        <w:t>travel further afield on one of our ferries or simply enjoy Brightlingsea on foot.</w:t>
      </w:r>
    </w:p>
    <w:p w14:paraId="185F8D24" w14:textId="30810DCF" w:rsidR="00AC2AEF" w:rsidRPr="00235FDF" w:rsidRDefault="00AE2461" w:rsidP="00E54B8E">
      <w:r>
        <w:t>T</w:t>
      </w:r>
      <w:r w:rsidR="00E90F17">
        <w:t>he water is what attracts visitors to Brightlingsea</w:t>
      </w:r>
      <w:r w:rsidR="001572DD" w:rsidRPr="00235FDF">
        <w:t xml:space="preserve">. </w:t>
      </w:r>
      <w:r w:rsidR="00CD20FC">
        <w:t xml:space="preserve">You can </w:t>
      </w:r>
      <w:r w:rsidR="00120C25">
        <w:t>hop on</w:t>
      </w:r>
      <w:r w:rsidR="00CD20FC">
        <w:t xml:space="preserve"> a ferry to Point Clear </w:t>
      </w:r>
      <w:r w:rsidR="00635A66">
        <w:t>o</w:t>
      </w:r>
      <w:r>
        <w:t>r</w:t>
      </w:r>
      <w:r w:rsidR="00635A66">
        <w:t xml:space="preserve"> East Mersea from Brightlingsea</w:t>
      </w:r>
      <w:r w:rsidR="00867BAB">
        <w:t>, with attractions at both locations</w:t>
      </w:r>
      <w:r w:rsidR="00CB45C4">
        <w:t xml:space="preserve"> or even tour the harbour and find out what the Romans did here</w:t>
      </w:r>
      <w:r w:rsidR="00867BAB">
        <w:t>.</w:t>
      </w:r>
      <w:r w:rsidR="00CB45C4">
        <w:t xml:space="preserve"> Unlike many towns</w:t>
      </w:r>
      <w:r w:rsidR="00867BAB">
        <w:t xml:space="preserve"> </w:t>
      </w:r>
      <w:r w:rsidR="00CB45C4">
        <w:t>Brightlingsea still</w:t>
      </w:r>
      <w:r w:rsidR="00690F42">
        <w:t xml:space="preserve"> </w:t>
      </w:r>
      <w:r w:rsidR="00CB45C4">
        <w:t>has a high street</w:t>
      </w:r>
      <w:r w:rsidR="00690F42" w:rsidRPr="00663B73">
        <w:t xml:space="preserve"> and waterfront, the waterside fish and chips is now open all seasons, </w:t>
      </w:r>
      <w:r w:rsidR="005B079B">
        <w:t xml:space="preserve">as are the ‘seaside stores’ and deli/café </w:t>
      </w:r>
      <w:r w:rsidR="00690F42" w:rsidRPr="00663B73">
        <w:t xml:space="preserve">in the harbour area. The waterfront as usual offers a great selection of friendly, locally run, hostelries and shops, meeting the needs of residents, visitors and harbour users. It is also worth taking the time to explore the town, </w:t>
      </w:r>
      <w:r w:rsidR="009D48FD" w:rsidRPr="00663B73">
        <w:t>gardens,</w:t>
      </w:r>
      <w:r w:rsidR="00690F42" w:rsidRPr="00663B73">
        <w:t xml:space="preserve"> and </w:t>
      </w:r>
      <w:r w:rsidR="00663B73" w:rsidRPr="00663B73">
        <w:t xml:space="preserve">promenade. </w:t>
      </w:r>
      <w:r w:rsidR="005B079B">
        <w:t xml:space="preserve">There is also a museum, which has an enormous volume of material guiding you through an incredible maritime past. </w:t>
      </w:r>
      <w:r w:rsidR="00663B73" w:rsidRPr="00663B73">
        <w:t>If</w:t>
      </w:r>
      <w:r w:rsidR="00C761CD">
        <w:t xml:space="preserve"> you need a supermarket, B</w:t>
      </w:r>
      <w:r w:rsidR="00663B73">
        <w:t>oots the Chemist, a haircut</w:t>
      </w:r>
      <w:r w:rsidR="00D80803">
        <w:t>, cash machine</w:t>
      </w:r>
      <w:r w:rsidR="0041702A">
        <w:t xml:space="preserve"> or </w:t>
      </w:r>
      <w:r w:rsidR="00FD4127">
        <w:t xml:space="preserve">shops that you would find in a </w:t>
      </w:r>
      <w:r w:rsidR="009B72B7">
        <w:t>main street</w:t>
      </w:r>
      <w:r w:rsidR="00766DC1">
        <w:t xml:space="preserve"> </w:t>
      </w:r>
      <w:r w:rsidR="009B72B7">
        <w:t>it’s</w:t>
      </w:r>
      <w:r w:rsidR="00766DC1">
        <w:t xml:space="preserve"> just a short walk </w:t>
      </w:r>
      <w:r w:rsidR="009B72B7">
        <w:t>north.</w:t>
      </w:r>
      <w:r w:rsidR="00663B73">
        <w:t xml:space="preserve"> </w:t>
      </w:r>
      <w:r w:rsidR="003A0EF4" w:rsidRPr="003A0EF4">
        <w:t>It is hard to believe that although located centrally within the Thames Estuary many visitors have only discovered Brightlingsea by accident.</w:t>
      </w:r>
      <w:r w:rsidR="00E04FE1">
        <w:t xml:space="preserve"> Brightlingsea has </w:t>
      </w:r>
      <w:r w:rsidR="005B079B">
        <w:t>so much to</w:t>
      </w:r>
      <w:r w:rsidR="00392EBF">
        <w:t xml:space="preserve"> offer! </w:t>
      </w:r>
    </w:p>
    <w:p w14:paraId="59D93E04" w14:textId="275D835C" w:rsidR="006E73C2" w:rsidRDefault="00937BBE" w:rsidP="006E73C2">
      <w:r w:rsidRPr="009A65EA">
        <w:t xml:space="preserve">The </w:t>
      </w:r>
      <w:r w:rsidR="00AC00F6" w:rsidRPr="009A65EA">
        <w:t>Port of Brightlingsea</w:t>
      </w:r>
      <w:r w:rsidR="00F47128">
        <w:t xml:space="preserve"> w</w:t>
      </w:r>
      <w:r w:rsidR="00AC00F6" w:rsidRPr="009A65EA">
        <w:t xml:space="preserve">harf </w:t>
      </w:r>
      <w:r w:rsidR="00D22E4B">
        <w:t>loads and unloads</w:t>
      </w:r>
      <w:r w:rsidR="003E11A1">
        <w:t xml:space="preserve"> shipping regularly</w:t>
      </w:r>
      <w:r w:rsidR="00E6346D" w:rsidRPr="009A65EA">
        <w:t>,</w:t>
      </w:r>
      <w:r w:rsidR="007D0E5A" w:rsidRPr="009A65EA">
        <w:t xml:space="preserve"> </w:t>
      </w:r>
      <w:r w:rsidR="00E4059B" w:rsidRPr="009A65EA">
        <w:t xml:space="preserve">the harbour </w:t>
      </w:r>
      <w:r w:rsidR="007D0E5A" w:rsidRPr="009A65EA">
        <w:t xml:space="preserve">approximately </w:t>
      </w:r>
      <w:r w:rsidR="00CB45C4">
        <w:t xml:space="preserve">welcomes </w:t>
      </w:r>
      <w:r w:rsidR="007D0E5A" w:rsidRPr="009A65EA">
        <w:t>2</w:t>
      </w:r>
      <w:r w:rsidR="009B72B7" w:rsidRPr="009A65EA">
        <w:t>700</w:t>
      </w:r>
      <w:r w:rsidR="007D0E5A" w:rsidRPr="009A65EA">
        <w:t xml:space="preserve"> visiting yachts, power boaters, </w:t>
      </w:r>
      <w:r w:rsidR="009D48FD">
        <w:t>p</w:t>
      </w:r>
      <w:r w:rsidR="00E6346D" w:rsidRPr="009A65EA">
        <w:t xml:space="preserve">addle boarders, canoeists, </w:t>
      </w:r>
      <w:r w:rsidR="007D0E5A" w:rsidRPr="009A65EA">
        <w:t xml:space="preserve">other watercraft users, dinghy sailors and racers. </w:t>
      </w:r>
      <w:r w:rsidR="00CB45C4">
        <w:t xml:space="preserve">It is </w:t>
      </w:r>
      <w:r w:rsidR="009D48FD">
        <w:t xml:space="preserve">a </w:t>
      </w:r>
      <w:r w:rsidR="00CB45C4">
        <w:t>challenge</w:t>
      </w:r>
      <w:r w:rsidR="00FB7CF0" w:rsidRPr="009A65EA">
        <w:t xml:space="preserve"> to keep </w:t>
      </w:r>
      <w:r w:rsidR="001D3143" w:rsidRPr="009A65EA">
        <w:t>everybody</w:t>
      </w:r>
      <w:r w:rsidR="00FB7CF0" w:rsidRPr="009A65EA">
        <w:t xml:space="preserve"> safe so plea</w:t>
      </w:r>
      <w:r w:rsidR="001D3143" w:rsidRPr="009A65EA">
        <w:t>se help us</w:t>
      </w:r>
      <w:r w:rsidR="008C5ECA" w:rsidRPr="009A65EA">
        <w:t>.</w:t>
      </w:r>
      <w:r w:rsidR="001D3143" w:rsidRPr="009A65EA">
        <w:t xml:space="preserve"> </w:t>
      </w:r>
      <w:r w:rsidR="004212F6" w:rsidRPr="009A65EA">
        <w:t>O</w:t>
      </w:r>
      <w:r w:rsidR="00690C6B" w:rsidRPr="009A65EA">
        <w:t>ur website</w:t>
      </w:r>
      <w:r w:rsidR="004212F6" w:rsidRPr="009A65EA">
        <w:t xml:space="preserve"> is full of information to assist your stay in Brightlingsea</w:t>
      </w:r>
      <w:r w:rsidR="00235FDF" w:rsidRPr="009A65EA">
        <w:t>,</w:t>
      </w:r>
      <w:r w:rsidR="004212F6" w:rsidRPr="009A65EA">
        <w:t xml:space="preserve"> however anything else can be sought from the </w:t>
      </w:r>
      <w:r w:rsidR="00690C6B" w:rsidRPr="009A65EA">
        <w:t xml:space="preserve">harbour reception. We wish to keep all harbour users safe at all times so please abide by the rules - they are there for </w:t>
      </w:r>
      <w:r w:rsidR="00E53954">
        <w:t>everyone’s</w:t>
      </w:r>
      <w:r w:rsidR="00690C6B" w:rsidRPr="009A65EA">
        <w:t xml:space="preserve"> safety</w:t>
      </w:r>
      <w:r w:rsidR="00E53954">
        <w:t>.</w:t>
      </w:r>
      <w:r w:rsidR="00690C6B" w:rsidRPr="009A65EA">
        <w:t xml:space="preserve"> In addition, please take the time to look at </w:t>
      </w:r>
      <w:r w:rsidR="00E53954">
        <w:t>the</w:t>
      </w:r>
      <w:r w:rsidR="00690C6B" w:rsidRPr="009A65EA">
        <w:t xml:space="preserve"> safety information in this gu</w:t>
      </w:r>
      <w:r w:rsidR="00B86FF0" w:rsidRPr="009A65EA">
        <w:t>ide, and the map of the harbour.</w:t>
      </w:r>
      <w:r w:rsidR="006E73C2" w:rsidRPr="009A65EA">
        <w:t xml:space="preserve"> </w:t>
      </w:r>
      <w:r w:rsidR="00A953B9">
        <w:t xml:space="preserve">An </w:t>
      </w:r>
      <w:r w:rsidR="006E73C2" w:rsidRPr="009A65EA">
        <w:t>easily accessible fuel berth</w:t>
      </w:r>
      <w:r w:rsidR="00CF013C" w:rsidRPr="009A65EA">
        <w:t xml:space="preserve"> </w:t>
      </w:r>
      <w:r w:rsidR="0062475C">
        <w:t>is available for</w:t>
      </w:r>
      <w:r w:rsidR="006E73C2" w:rsidRPr="009A65EA">
        <w:t xml:space="preserve"> leisure and commercial users. </w:t>
      </w:r>
      <w:r w:rsidR="004D75E9" w:rsidRPr="009A65EA">
        <w:t xml:space="preserve">Users should be aware that we </w:t>
      </w:r>
      <w:r w:rsidR="00D011EA" w:rsidRPr="009A65EA">
        <w:t>may</w:t>
      </w:r>
      <w:r w:rsidR="004D75E9" w:rsidRPr="009A65EA">
        <w:t xml:space="preserve"> need some advance notice</w:t>
      </w:r>
      <w:r w:rsidR="00D011EA" w:rsidRPr="009A65EA">
        <w:t xml:space="preserve"> to meet your expectations.</w:t>
      </w:r>
      <w:r w:rsidR="0062475C">
        <w:t xml:space="preserve"> We only sell </w:t>
      </w:r>
      <w:r w:rsidR="005B079B">
        <w:t>diesel;</w:t>
      </w:r>
      <w:r w:rsidR="00CC5A60">
        <w:t xml:space="preserve"> </w:t>
      </w:r>
      <w:r w:rsidR="0062475C">
        <w:t xml:space="preserve">petrol </w:t>
      </w:r>
      <w:r w:rsidR="00867CC7">
        <w:t xml:space="preserve">is only available at </w:t>
      </w:r>
      <w:r w:rsidR="00B36B2B">
        <w:t>the local supermarket forecourt.</w:t>
      </w:r>
    </w:p>
    <w:p w14:paraId="36EC0769" w14:textId="0B8A75FB" w:rsidR="00E55A5C" w:rsidRDefault="005B079B" w:rsidP="006E73C2">
      <w:r w:rsidRPr="005B079B">
        <w:t>O</w:t>
      </w:r>
      <w:r w:rsidR="00AC49AD" w:rsidRPr="005B079B">
        <w:t>ur new Harbour pilot/work boat</w:t>
      </w:r>
      <w:r w:rsidRPr="005B079B">
        <w:t xml:space="preserve"> is now in service</w:t>
      </w:r>
      <w:r w:rsidR="00B232E0" w:rsidRPr="005B079B">
        <w:t xml:space="preserve">. </w:t>
      </w:r>
      <w:r w:rsidRPr="005B079B">
        <w:t>It</w:t>
      </w:r>
      <w:r w:rsidR="00B232E0" w:rsidRPr="005B079B">
        <w:t xml:space="preserve"> will be used to conduct River patrols</w:t>
      </w:r>
      <w:r w:rsidRPr="005B079B">
        <w:t xml:space="preserve">, some work activities </w:t>
      </w:r>
      <w:r w:rsidR="00420CD6" w:rsidRPr="005B079B">
        <w:t>and maintain security in the harbour and the River Colne</w:t>
      </w:r>
      <w:r w:rsidR="00D75A77" w:rsidRPr="005B079B">
        <w:t>, so keep a</w:t>
      </w:r>
      <w:r w:rsidR="009872B0" w:rsidRPr="005B079B">
        <w:t>n eye out</w:t>
      </w:r>
      <w:r w:rsidR="00975B96" w:rsidRPr="005B079B">
        <w:t>.</w:t>
      </w:r>
    </w:p>
    <w:p w14:paraId="4E05E444" w14:textId="5D20E7A6" w:rsidR="005C7317" w:rsidRPr="009A65EA" w:rsidRDefault="005C7317" w:rsidP="006E73C2">
      <w:r>
        <w:t>Entering and leaving Brightlingsea has never been easier</w:t>
      </w:r>
      <w:r w:rsidR="00D84E82">
        <w:t xml:space="preserve">, we have even published a video demonstrating </w:t>
      </w:r>
      <w:r w:rsidR="000F7CCE">
        <w:t xml:space="preserve">the best route, if in doubt the most water is to the </w:t>
      </w:r>
      <w:r w:rsidR="00917D63">
        <w:t>south</w:t>
      </w:r>
      <w:r w:rsidR="000F7CCE">
        <w:t xml:space="preserve"> of the channel</w:t>
      </w:r>
      <w:r w:rsidR="00D852CE">
        <w:t>. Most boats will be able</w:t>
      </w:r>
      <w:r w:rsidR="00DA4A0F">
        <w:t xml:space="preserve"> enter and leave at all states of the tide.</w:t>
      </w:r>
      <w:r w:rsidR="005B079B">
        <w:t xml:space="preserve"> When leaving the Harbour please keep </w:t>
      </w:r>
      <w:r w:rsidR="00070DA9">
        <w:t>to the south of the channel</w:t>
      </w:r>
      <w:r w:rsidR="002A3179">
        <w:t>, it is much better to spend the day sailing than on the mud.</w:t>
      </w:r>
    </w:p>
    <w:p w14:paraId="59D93E06" w14:textId="77777777" w:rsidR="004212F6" w:rsidRPr="009A65EA" w:rsidRDefault="004212F6">
      <w:r w:rsidRPr="009A65EA">
        <w:t>In addition to dredging the Harbour, we have re</w:t>
      </w:r>
      <w:r w:rsidR="00167BC2" w:rsidRPr="009A65EA">
        <w:t>-</w:t>
      </w:r>
      <w:r w:rsidRPr="009A65EA">
        <w:t>used the mud</w:t>
      </w:r>
      <w:r w:rsidR="00167BC2" w:rsidRPr="009A65EA">
        <w:t xml:space="preserve"> working with nature</w:t>
      </w:r>
      <w:r w:rsidRPr="009A65EA">
        <w:t xml:space="preserve"> to </w:t>
      </w:r>
      <w:r w:rsidR="00167BC2" w:rsidRPr="009A65EA">
        <w:t>improve</w:t>
      </w:r>
      <w:r w:rsidR="00167BC2" w:rsidRPr="009A65EA">
        <w:rPr>
          <w:rFonts w:ascii="Calibri" w:eastAsia="Calibri" w:hAnsi="Calibri" w:cs="Times New Roman"/>
        </w:rPr>
        <w:t xml:space="preserve"> </w:t>
      </w:r>
      <w:r w:rsidR="00167BC2" w:rsidRPr="009A65EA">
        <w:t>saltmarsh which as well as providing additional flood defence, attracts incredible wildlife, migratory birds from around the Globe and of course provides greater access to the harbour the channel is now a minimum of 1m below CD.</w:t>
      </w:r>
    </w:p>
    <w:p w14:paraId="59D93E07" w14:textId="2E8D3AB6" w:rsidR="003E7B72" w:rsidRPr="009A65EA" w:rsidRDefault="00671F87">
      <w:r w:rsidRPr="009A65EA">
        <w:t>K</w:t>
      </w:r>
      <w:r w:rsidR="008E13FA" w:rsidRPr="009A65EA">
        <w:t xml:space="preserve">eep a look out on our website, </w:t>
      </w:r>
      <w:r w:rsidR="00167BC2" w:rsidRPr="009A65EA">
        <w:t>Facebook, YouTube, Instagra</w:t>
      </w:r>
      <w:r w:rsidR="003239D7">
        <w:t>m, X (Twitter) and TikTok</w:t>
      </w:r>
      <w:r w:rsidR="006F63D3" w:rsidRPr="009A65EA">
        <w:t xml:space="preserve"> for </w:t>
      </w:r>
      <w:r w:rsidRPr="009A65EA">
        <w:t xml:space="preserve">updates and </w:t>
      </w:r>
      <w:r w:rsidR="008E13FA" w:rsidRPr="009A65EA">
        <w:t>events</w:t>
      </w:r>
      <w:r w:rsidR="00690C6B" w:rsidRPr="009A65EA">
        <w:t>.</w:t>
      </w:r>
    </w:p>
    <w:p w14:paraId="59D93E08" w14:textId="3DDB4375" w:rsidR="003E7B72" w:rsidRDefault="00167BC2">
      <w:r w:rsidRPr="009A65EA">
        <w:t>Everyone</w:t>
      </w:r>
      <w:r w:rsidR="00690C6B" w:rsidRPr="009A65EA">
        <w:t xml:space="preserve"> at </w:t>
      </w:r>
      <w:r w:rsidR="003E7B72" w:rsidRPr="009A65EA">
        <w:t>Brightlingsea</w:t>
      </w:r>
      <w:r w:rsidR="00690C6B" w:rsidRPr="009A65EA">
        <w:t xml:space="preserve"> Harbour look</w:t>
      </w:r>
      <w:r w:rsidRPr="009A65EA">
        <w:t>s</w:t>
      </w:r>
      <w:r w:rsidR="00690C6B" w:rsidRPr="009A65EA">
        <w:t xml:space="preserve"> forward to </w:t>
      </w:r>
      <w:r w:rsidR="003E7B72" w:rsidRPr="009A65EA">
        <w:t>welcoming</w:t>
      </w:r>
      <w:r w:rsidR="00690C6B" w:rsidRPr="009A65EA">
        <w:t xml:space="preserve"> you </w:t>
      </w:r>
      <w:r w:rsidR="007D0E5A" w:rsidRPr="009A65EA">
        <w:t xml:space="preserve">to </w:t>
      </w:r>
      <w:r w:rsidR="003E7B72" w:rsidRPr="009A65EA">
        <w:t xml:space="preserve">Essex’s best kept secret </w:t>
      </w:r>
      <w:r w:rsidR="00690C6B" w:rsidRPr="009A65EA">
        <w:t>throughout 20</w:t>
      </w:r>
      <w:r w:rsidRPr="009A65EA">
        <w:t>2</w:t>
      </w:r>
      <w:r w:rsidR="00C964D7">
        <w:t>5</w:t>
      </w:r>
      <w:r w:rsidR="003E7B72" w:rsidRPr="009A65EA">
        <w:t>.</w:t>
      </w:r>
    </w:p>
    <w:p w14:paraId="59D93E09" w14:textId="77777777" w:rsidR="00390B4B" w:rsidRDefault="003E7B72">
      <w:r>
        <w:t>James Thomas</w:t>
      </w:r>
      <w:r w:rsidR="00686DB1">
        <w:t xml:space="preserve"> </w:t>
      </w:r>
      <w:r w:rsidR="00690C6B">
        <w:t>Harbour Master</w:t>
      </w:r>
    </w:p>
    <w:p w14:paraId="59D93E0A" w14:textId="77777777" w:rsidR="00E6346D" w:rsidRDefault="00E6346D"/>
    <w:sectPr w:rsidR="00E6346D" w:rsidSect="006611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6B"/>
    <w:rsid w:val="00043BD9"/>
    <w:rsid w:val="00050227"/>
    <w:rsid w:val="00053F79"/>
    <w:rsid w:val="00060EE3"/>
    <w:rsid w:val="00070DA9"/>
    <w:rsid w:val="000824F3"/>
    <w:rsid w:val="000F7CCE"/>
    <w:rsid w:val="00120C25"/>
    <w:rsid w:val="001572DD"/>
    <w:rsid w:val="00167BC2"/>
    <w:rsid w:val="00191872"/>
    <w:rsid w:val="001D3143"/>
    <w:rsid w:val="00221D43"/>
    <w:rsid w:val="00232BC1"/>
    <w:rsid w:val="00235FDF"/>
    <w:rsid w:val="00257531"/>
    <w:rsid w:val="0027716D"/>
    <w:rsid w:val="002836F0"/>
    <w:rsid w:val="00284A1C"/>
    <w:rsid w:val="002A3179"/>
    <w:rsid w:val="002A68E8"/>
    <w:rsid w:val="002D069F"/>
    <w:rsid w:val="00306D6E"/>
    <w:rsid w:val="003239D7"/>
    <w:rsid w:val="00334272"/>
    <w:rsid w:val="00346566"/>
    <w:rsid w:val="00355DF1"/>
    <w:rsid w:val="003857FB"/>
    <w:rsid w:val="00390B4B"/>
    <w:rsid w:val="00392EBF"/>
    <w:rsid w:val="003A0EF4"/>
    <w:rsid w:val="003E11A1"/>
    <w:rsid w:val="003E7B72"/>
    <w:rsid w:val="0041702A"/>
    <w:rsid w:val="00420CD6"/>
    <w:rsid w:val="004212F6"/>
    <w:rsid w:val="0042499C"/>
    <w:rsid w:val="004376E8"/>
    <w:rsid w:val="00460F3E"/>
    <w:rsid w:val="00461121"/>
    <w:rsid w:val="00486A60"/>
    <w:rsid w:val="004A7436"/>
    <w:rsid w:val="004B08A4"/>
    <w:rsid w:val="004D75E9"/>
    <w:rsid w:val="0051762D"/>
    <w:rsid w:val="0056026A"/>
    <w:rsid w:val="00597D38"/>
    <w:rsid w:val="005B079B"/>
    <w:rsid w:val="005B2629"/>
    <w:rsid w:val="005C2029"/>
    <w:rsid w:val="005C5561"/>
    <w:rsid w:val="005C7317"/>
    <w:rsid w:val="006008C1"/>
    <w:rsid w:val="0062475C"/>
    <w:rsid w:val="00635A66"/>
    <w:rsid w:val="00661170"/>
    <w:rsid w:val="00663B73"/>
    <w:rsid w:val="006712D6"/>
    <w:rsid w:val="00671F87"/>
    <w:rsid w:val="00672930"/>
    <w:rsid w:val="00684F04"/>
    <w:rsid w:val="00686DB1"/>
    <w:rsid w:val="00690C6B"/>
    <w:rsid w:val="00690F42"/>
    <w:rsid w:val="006E73C2"/>
    <w:rsid w:val="006F63D3"/>
    <w:rsid w:val="007268B7"/>
    <w:rsid w:val="0075558C"/>
    <w:rsid w:val="00766DC1"/>
    <w:rsid w:val="007C2647"/>
    <w:rsid w:val="007D0E5A"/>
    <w:rsid w:val="00815787"/>
    <w:rsid w:val="00823D83"/>
    <w:rsid w:val="00867BAB"/>
    <w:rsid w:val="00867CC7"/>
    <w:rsid w:val="00877488"/>
    <w:rsid w:val="0089030F"/>
    <w:rsid w:val="008C5ECA"/>
    <w:rsid w:val="008E13FA"/>
    <w:rsid w:val="00912A47"/>
    <w:rsid w:val="00914634"/>
    <w:rsid w:val="00917D63"/>
    <w:rsid w:val="00936F88"/>
    <w:rsid w:val="00937BBE"/>
    <w:rsid w:val="00967997"/>
    <w:rsid w:val="00975B96"/>
    <w:rsid w:val="009872B0"/>
    <w:rsid w:val="009A65EA"/>
    <w:rsid w:val="009B5D31"/>
    <w:rsid w:val="009B72B7"/>
    <w:rsid w:val="009C1EF6"/>
    <w:rsid w:val="009C39DA"/>
    <w:rsid w:val="009D48FD"/>
    <w:rsid w:val="009D58F8"/>
    <w:rsid w:val="009E239A"/>
    <w:rsid w:val="00A22078"/>
    <w:rsid w:val="00A7704C"/>
    <w:rsid w:val="00A953B9"/>
    <w:rsid w:val="00A975A2"/>
    <w:rsid w:val="00AC00F6"/>
    <w:rsid w:val="00AC2AEF"/>
    <w:rsid w:val="00AC49AD"/>
    <w:rsid w:val="00AE2461"/>
    <w:rsid w:val="00AF1CD0"/>
    <w:rsid w:val="00B04D41"/>
    <w:rsid w:val="00B14CCC"/>
    <w:rsid w:val="00B232E0"/>
    <w:rsid w:val="00B315EF"/>
    <w:rsid w:val="00B36B2B"/>
    <w:rsid w:val="00B55DCE"/>
    <w:rsid w:val="00B86FF0"/>
    <w:rsid w:val="00BB2095"/>
    <w:rsid w:val="00BD58A1"/>
    <w:rsid w:val="00BE1B8B"/>
    <w:rsid w:val="00BE3B45"/>
    <w:rsid w:val="00C25D03"/>
    <w:rsid w:val="00C36E57"/>
    <w:rsid w:val="00C60ED8"/>
    <w:rsid w:val="00C75D08"/>
    <w:rsid w:val="00C761CD"/>
    <w:rsid w:val="00C8524E"/>
    <w:rsid w:val="00C964D7"/>
    <w:rsid w:val="00CB45C4"/>
    <w:rsid w:val="00CC5A60"/>
    <w:rsid w:val="00CD20FC"/>
    <w:rsid w:val="00CF013C"/>
    <w:rsid w:val="00D011EA"/>
    <w:rsid w:val="00D04DEB"/>
    <w:rsid w:val="00D06EFF"/>
    <w:rsid w:val="00D22E4B"/>
    <w:rsid w:val="00D251D3"/>
    <w:rsid w:val="00D25C12"/>
    <w:rsid w:val="00D46625"/>
    <w:rsid w:val="00D719BD"/>
    <w:rsid w:val="00D75A77"/>
    <w:rsid w:val="00D80803"/>
    <w:rsid w:val="00D84E82"/>
    <w:rsid w:val="00D8502A"/>
    <w:rsid w:val="00D852CE"/>
    <w:rsid w:val="00DA21AD"/>
    <w:rsid w:val="00DA4A0F"/>
    <w:rsid w:val="00DC4621"/>
    <w:rsid w:val="00DC4C0D"/>
    <w:rsid w:val="00DF0607"/>
    <w:rsid w:val="00E04FE1"/>
    <w:rsid w:val="00E20F26"/>
    <w:rsid w:val="00E4059B"/>
    <w:rsid w:val="00E46FE8"/>
    <w:rsid w:val="00E51879"/>
    <w:rsid w:val="00E53954"/>
    <w:rsid w:val="00E54B8E"/>
    <w:rsid w:val="00E55A5C"/>
    <w:rsid w:val="00E6346D"/>
    <w:rsid w:val="00E90F17"/>
    <w:rsid w:val="00EA12D1"/>
    <w:rsid w:val="00EC5095"/>
    <w:rsid w:val="00EC618D"/>
    <w:rsid w:val="00EF7D99"/>
    <w:rsid w:val="00F06C35"/>
    <w:rsid w:val="00F1022A"/>
    <w:rsid w:val="00F47128"/>
    <w:rsid w:val="00F634B9"/>
    <w:rsid w:val="00F9231E"/>
    <w:rsid w:val="00FB7CF0"/>
    <w:rsid w:val="00FD4127"/>
    <w:rsid w:val="00FE3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3DFE"/>
  <w15:chartTrackingRefBased/>
  <w15:docId w15:val="{BF279829-D4B7-449A-B9C9-0D66D82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6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73A3B30E6D6408734101B2C725DA2" ma:contentTypeVersion="18" ma:contentTypeDescription="Create a new document." ma:contentTypeScope="" ma:versionID="d0e2e07bf8684464c3fc9f95107e79e3">
  <xsd:schema xmlns:xsd="http://www.w3.org/2001/XMLSchema" xmlns:xs="http://www.w3.org/2001/XMLSchema" xmlns:p="http://schemas.microsoft.com/office/2006/metadata/properties" xmlns:ns2="2ef3b335-c801-49be-af7c-6c476e323566" xmlns:ns3="6e4b42b2-332c-4fb3-a8b4-ae519b46ce13" targetNamespace="http://schemas.microsoft.com/office/2006/metadata/properties" ma:root="true" ma:fieldsID="6d281f3ad4a73b38acdb17c68fcbbcfa" ns2:_="" ns3:_="">
    <xsd:import namespace="2ef3b335-c801-49be-af7c-6c476e323566"/>
    <xsd:import namespace="6e4b42b2-332c-4fb3-a8b4-ae519b46ce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3b335-c801-49be-af7c-6c476e3235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4b227-a42b-4de3-a28e-dc5882639f95}" ma:internalName="TaxCatchAll" ma:showField="CatchAllData" ma:web="2ef3b335-c801-49be-af7c-6c476e323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b42b2-332c-4fb3-a8b4-ae519b46ce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e6fc19-d6aa-4883-a014-7ab77b958a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4b42b2-332c-4fb3-a8b4-ae519b46ce13">
      <Terms xmlns="http://schemas.microsoft.com/office/infopath/2007/PartnerControls"/>
    </lcf76f155ced4ddcb4097134ff3c332f>
    <TaxCatchAll xmlns="2ef3b335-c801-49be-af7c-6c476e323566" xsi:nil="true"/>
  </documentManagement>
</p:properties>
</file>

<file path=customXml/itemProps1.xml><?xml version="1.0" encoding="utf-8"?>
<ds:datastoreItem xmlns:ds="http://schemas.openxmlformats.org/officeDocument/2006/customXml" ds:itemID="{24EB5971-C16E-49C6-815B-242596EE2CF4}">
  <ds:schemaRefs>
    <ds:schemaRef ds:uri="http://schemas.microsoft.com/sharepoint/v3/contenttype/forms"/>
  </ds:schemaRefs>
</ds:datastoreItem>
</file>

<file path=customXml/itemProps2.xml><?xml version="1.0" encoding="utf-8"?>
<ds:datastoreItem xmlns:ds="http://schemas.openxmlformats.org/officeDocument/2006/customXml" ds:itemID="{1DA7BC98-B8BD-4A81-8EA3-A09E12CFA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3b335-c801-49be-af7c-6c476e323566"/>
    <ds:schemaRef ds:uri="6e4b42b2-332c-4fb3-a8b4-ae519b46c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BE749-9526-4041-9D5F-704B0B44763F}">
  <ds:schemaRefs>
    <ds:schemaRef ds:uri="http://schemas.microsoft.com/office/2006/metadata/properties"/>
    <ds:schemaRef ds:uri="http://schemas.microsoft.com/office/infopath/2007/PartnerControls"/>
    <ds:schemaRef ds:uri="6e4b42b2-332c-4fb3-a8b4-ae519b46ce13"/>
    <ds:schemaRef ds:uri="2ef3b335-c801-49be-af7c-6c476e3235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Thomas</dc:creator>
  <cp:keywords/>
  <dc:description/>
  <cp:lastModifiedBy>Finance &amp; Office Manager</cp:lastModifiedBy>
  <cp:revision>8</cp:revision>
  <cp:lastPrinted>2023-11-20T10:55:00Z</cp:lastPrinted>
  <dcterms:created xsi:type="dcterms:W3CDTF">2024-10-30T10:34:00Z</dcterms:created>
  <dcterms:modified xsi:type="dcterms:W3CDTF">2024-10-31T12:09:00Z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0x010100B8273A3B30E6D6408734101B2C725DA2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